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FA51" w14:textId="77777777" w:rsidR="002D0E93" w:rsidRDefault="00021D27" w:rsidP="00DF787B">
      <w:pPr>
        <w:spacing w:after="0"/>
        <w:jc w:val="center"/>
        <w:rPr>
          <w:rFonts w:ascii="Times New Roman" w:hAnsi="Times New Roman"/>
          <w:b/>
          <w:bCs/>
          <w:smallCaps/>
          <w:sz w:val="40"/>
          <w:szCs w:val="40"/>
        </w:rPr>
      </w:pPr>
      <w:r w:rsidRPr="00AD7C1B">
        <w:rPr>
          <w:smallCaps/>
          <w:noProof/>
        </w:rPr>
        <w:drawing>
          <wp:anchor distT="0" distB="0" distL="114300" distR="114300" simplePos="0" relativeHeight="251659776" behindDoc="0" locked="0" layoutInCell="1" allowOverlap="1" wp14:anchorId="0B61F680" wp14:editId="483A4A9E">
            <wp:simplePos x="0" y="0"/>
            <wp:positionH relativeFrom="column">
              <wp:posOffset>2064385</wp:posOffset>
            </wp:positionH>
            <wp:positionV relativeFrom="paragraph">
              <wp:posOffset>-297815</wp:posOffset>
            </wp:positionV>
            <wp:extent cx="1630680" cy="95250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5" t="22218" r="1968" b="5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2D14A" w14:textId="77777777" w:rsidR="002D0E93" w:rsidRDefault="002D0E93" w:rsidP="00021D27">
      <w:pPr>
        <w:spacing w:after="0"/>
        <w:jc w:val="center"/>
        <w:rPr>
          <w:rFonts w:ascii="Times New Roman" w:hAnsi="Times New Roman"/>
          <w:b/>
          <w:bCs/>
          <w:smallCaps/>
          <w:sz w:val="40"/>
          <w:szCs w:val="40"/>
        </w:rPr>
      </w:pPr>
    </w:p>
    <w:p w14:paraId="0DE3D1E3" w14:textId="77777777" w:rsidR="002D0E93" w:rsidRPr="00021D27" w:rsidRDefault="00AD7C1B" w:rsidP="00021D27">
      <w:pPr>
        <w:spacing w:after="0"/>
        <w:jc w:val="center"/>
        <w:rPr>
          <w:rFonts w:ascii="Times New Roman" w:hAnsi="Times New Roman"/>
          <w:b/>
          <w:bCs/>
          <w:smallCaps/>
          <w:sz w:val="40"/>
          <w:szCs w:val="40"/>
        </w:rPr>
      </w:pPr>
      <w:r>
        <w:rPr>
          <w:rFonts w:ascii="Times New Roman" w:hAnsi="Times New Roman"/>
          <w:b/>
          <w:bCs/>
          <w:smallCaps/>
          <w:sz w:val="40"/>
          <w:szCs w:val="40"/>
        </w:rPr>
        <w:t>Receptura apteczna w opiece paliatywnej</w:t>
      </w:r>
    </w:p>
    <w:p w14:paraId="77F7A84F" w14:textId="77777777" w:rsidR="0062521E" w:rsidRPr="00DF787B" w:rsidRDefault="0062521E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300DD66" w14:textId="1B1765BB" w:rsidR="00DF787B" w:rsidRPr="00FA3C6C" w:rsidRDefault="00DF787B" w:rsidP="00FA3C6C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gwp45b304d9font"/>
          <w:color w:val="2D2D2D"/>
        </w:rPr>
      </w:pPr>
      <w:r w:rsidRPr="00FA3C6C">
        <w:rPr>
          <w:rStyle w:val="gwp45b304d9font"/>
          <w:b/>
          <w:bCs/>
          <w:color w:val="2D2D2D"/>
          <w:u w:val="single"/>
        </w:rPr>
        <w:t>Recepta nr 1</w:t>
      </w:r>
      <w:r w:rsidR="00381DD2" w:rsidRPr="00FA3C6C">
        <w:rPr>
          <w:rStyle w:val="gwp45b304d9font"/>
          <w:color w:val="2D2D2D"/>
        </w:rPr>
        <w:tab/>
      </w:r>
      <w:r w:rsidR="00381DD2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  <w:t xml:space="preserve">     </w:t>
      </w:r>
      <w:r w:rsidR="00FA3C6C" w:rsidRPr="00FA3C6C">
        <w:rPr>
          <w:rStyle w:val="gwp45b304d9font"/>
          <w:color w:val="2D2D2D"/>
        </w:rPr>
        <w:t xml:space="preserve">                           Krem przeciwświądowy</w:t>
      </w:r>
    </w:p>
    <w:p w14:paraId="033A9841" w14:textId="4F622B22" w:rsidR="00FA55D4" w:rsidRPr="00FA3C6C" w:rsidRDefault="00FA55D4" w:rsidP="006252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proofErr w:type="spellStart"/>
      <w:r w:rsidRPr="00FA3C6C">
        <w:rPr>
          <w:rFonts w:ascii="Times New Roman" w:hAnsi="Times New Roman"/>
          <w:b/>
          <w:bCs/>
          <w:sz w:val="24"/>
          <w:szCs w:val="24"/>
          <w:lang w:eastAsia="pl-PL"/>
        </w:rPr>
        <w:t>Rp</w:t>
      </w:r>
      <w:proofErr w:type="spellEnd"/>
      <w:r w:rsidRPr="00FA3C6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="00021D27" w:rsidRPr="00FA3C6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</w:t>
      </w:r>
    </w:p>
    <w:p w14:paraId="13E6654B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Camphorae</w:t>
      </w:r>
      <w:proofErr w:type="spellEnd"/>
      <w:r w:rsidRPr="00FA3C6C">
        <w:rPr>
          <w:rFonts w:ascii="Times New Roman" w:hAnsi="Times New Roman"/>
          <w:sz w:val="24"/>
          <w:szCs w:val="24"/>
          <w:lang w:val="en-GB" w:eastAsia="pl-PL"/>
        </w:rPr>
        <w:t>   1,0</w:t>
      </w:r>
    </w:p>
    <w:p w14:paraId="08C8A194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Mentholi</w:t>
      </w:r>
      <w:proofErr w:type="spellEnd"/>
      <w:r w:rsidRPr="00FA3C6C">
        <w:rPr>
          <w:rFonts w:ascii="Times New Roman" w:hAnsi="Times New Roman"/>
          <w:sz w:val="24"/>
          <w:szCs w:val="24"/>
          <w:lang w:val="en-GB" w:eastAsia="pl-PL"/>
        </w:rPr>
        <w:t xml:space="preserve"> 2,0</w:t>
      </w:r>
    </w:p>
    <w:p w14:paraId="13EB53A4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Chlorali</w:t>
      </w:r>
      <w:proofErr w:type="spellEnd"/>
      <w:r w:rsidRPr="00FA3C6C">
        <w:rPr>
          <w:rFonts w:ascii="Times New Roman" w:hAnsi="Times New Roman"/>
          <w:sz w:val="24"/>
          <w:szCs w:val="24"/>
          <w:lang w:val="en-GB" w:eastAsia="pl-PL"/>
        </w:rPr>
        <w:t xml:space="preserve"> </w:t>
      </w: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hydrati</w:t>
      </w:r>
      <w:proofErr w:type="spellEnd"/>
      <w:r w:rsidRPr="00FA3C6C">
        <w:rPr>
          <w:rFonts w:ascii="Times New Roman" w:hAnsi="Times New Roman"/>
          <w:sz w:val="24"/>
          <w:szCs w:val="24"/>
          <w:lang w:val="en-GB" w:eastAsia="pl-PL"/>
        </w:rPr>
        <w:t xml:space="preserve"> 3,0</w:t>
      </w:r>
    </w:p>
    <w:p w14:paraId="45F4847F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Lekobasae</w:t>
      </w:r>
      <w:proofErr w:type="spellEnd"/>
      <w:r w:rsidRPr="00FA3C6C">
        <w:rPr>
          <w:rFonts w:ascii="Times New Roman" w:hAnsi="Times New Roman"/>
          <w:sz w:val="24"/>
          <w:szCs w:val="24"/>
          <w:lang w:val="en-GB" w:eastAsia="pl-PL"/>
        </w:rPr>
        <w:t xml:space="preserve"> ad 100,0</w:t>
      </w:r>
    </w:p>
    <w:p w14:paraId="508BCA06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M.f</w:t>
      </w:r>
      <w:proofErr w:type="spellEnd"/>
      <w:r w:rsidRPr="00FA3C6C">
        <w:rPr>
          <w:rFonts w:ascii="Times New Roman" w:hAnsi="Times New Roman"/>
          <w:sz w:val="24"/>
          <w:szCs w:val="24"/>
          <w:lang w:val="en-GB" w:eastAsia="pl-PL"/>
        </w:rPr>
        <w:t xml:space="preserve">. </w:t>
      </w:r>
      <w:proofErr w:type="spellStart"/>
      <w:r w:rsidRPr="00FA3C6C">
        <w:rPr>
          <w:rFonts w:ascii="Times New Roman" w:hAnsi="Times New Roman"/>
          <w:sz w:val="24"/>
          <w:szCs w:val="24"/>
          <w:lang w:val="en-GB" w:eastAsia="pl-PL"/>
        </w:rPr>
        <w:t>ung</w:t>
      </w:r>
      <w:proofErr w:type="spellEnd"/>
    </w:p>
    <w:p w14:paraId="1DD22E16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</w:p>
    <w:p w14:paraId="233EB6AB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 w:eastAsia="pl-PL"/>
        </w:rPr>
      </w:pPr>
    </w:p>
    <w:p w14:paraId="37F28C32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A3C6C">
        <w:rPr>
          <w:rFonts w:ascii="Times New Roman" w:hAnsi="Times New Roman"/>
          <w:sz w:val="24"/>
          <w:szCs w:val="24"/>
          <w:lang w:eastAsia="pl-PL"/>
        </w:rPr>
        <w:t>D.S. 1-3 x dziennie</w:t>
      </w:r>
    </w:p>
    <w:p w14:paraId="41FB433C" w14:textId="77777777" w:rsidR="00FA55D4" w:rsidRPr="00DF787B" w:rsidRDefault="00FA55D4" w:rsidP="0062521E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14:paraId="5F4F2D36" w14:textId="77777777" w:rsidR="00F84F4E" w:rsidRPr="008B7685" w:rsidRDefault="00F84F4E" w:rsidP="00F84F4E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rPr>
          <w:rStyle w:val="gwp45b304d9font"/>
          <w:color w:val="2D2D2D"/>
        </w:rPr>
      </w:pPr>
      <w:r w:rsidRPr="00C86549">
        <w:rPr>
          <w:rStyle w:val="gwp45b304d9font"/>
          <w:b/>
          <w:bCs/>
          <w:color w:val="2D2D2D"/>
          <w:u w:val="single"/>
        </w:rPr>
        <w:t xml:space="preserve">Recepta nr </w:t>
      </w:r>
      <w:r>
        <w:rPr>
          <w:rStyle w:val="gwp45b304d9font"/>
          <w:b/>
          <w:bCs/>
          <w:color w:val="2D2D2D"/>
          <w:u w:val="single"/>
        </w:rPr>
        <w:t>2</w:t>
      </w:r>
      <w:r>
        <w:rPr>
          <w:rStyle w:val="gwp45b304d9font"/>
          <w:color w:val="2D2D2D"/>
        </w:rPr>
        <w:t xml:space="preserve"> </w:t>
      </w:r>
      <w:r>
        <w:rPr>
          <w:rStyle w:val="gwp45b304d9font"/>
          <w:color w:val="2D2D2D"/>
        </w:rPr>
        <w:tab/>
      </w:r>
      <w:r>
        <w:rPr>
          <w:rStyle w:val="gwp45b304d9font"/>
          <w:color w:val="2D2D2D"/>
        </w:rPr>
        <w:tab/>
      </w:r>
      <w:r>
        <w:rPr>
          <w:rStyle w:val="gwp45b304d9font"/>
          <w:color w:val="2D2D2D"/>
        </w:rPr>
        <w:tab/>
      </w:r>
      <w:r>
        <w:rPr>
          <w:rStyle w:val="gwp45b304d9font"/>
          <w:color w:val="2D2D2D"/>
        </w:rPr>
        <w:tab/>
      </w:r>
      <w:r>
        <w:rPr>
          <w:rStyle w:val="gwp45b304d9font"/>
          <w:color w:val="2D2D2D"/>
        </w:rPr>
        <w:tab/>
      </w:r>
      <w:r>
        <w:rPr>
          <w:rStyle w:val="gwp45b304d9font"/>
          <w:color w:val="2D2D2D"/>
        </w:rPr>
        <w:tab/>
      </w:r>
      <w:r>
        <w:rPr>
          <w:rStyle w:val="gwp45b304d9font"/>
          <w:color w:val="2D2D2D"/>
        </w:rPr>
        <w:tab/>
      </w:r>
      <w:r w:rsidR="00AD7C1B">
        <w:rPr>
          <w:rStyle w:val="gwp45b304d9font"/>
          <w:color w:val="2D2D2D"/>
        </w:rPr>
        <w:t xml:space="preserve">         Żel przeciwbólowy z morfiną</w:t>
      </w:r>
    </w:p>
    <w:p w14:paraId="7B865757" w14:textId="77777777" w:rsidR="00F84F4E" w:rsidRPr="00330C61" w:rsidRDefault="00F84F4E" w:rsidP="00F84F4E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021D27">
        <w:rPr>
          <w:rFonts w:ascii="Times New Roman" w:hAnsi="Times New Roman"/>
          <w:b/>
          <w:bCs/>
          <w:sz w:val="24"/>
          <w:szCs w:val="24"/>
          <w:highlight w:val="red"/>
          <w:lang w:val="en-US"/>
        </w:rPr>
        <w:t>Rp</w:t>
      </w:r>
      <w:r w:rsidR="00021D27" w:rsidRPr="00021D27">
        <w:rPr>
          <w:rFonts w:ascii="Times New Roman" w:hAnsi="Times New Roman"/>
          <w:b/>
          <w:bCs/>
          <w:sz w:val="24"/>
          <w:szCs w:val="24"/>
          <w:highlight w:val="red"/>
          <w:lang w:val="en-US"/>
        </w:rPr>
        <w:t>w</w:t>
      </w:r>
      <w:proofErr w:type="spellEnd"/>
      <w:r w:rsidRPr="00021D27">
        <w:rPr>
          <w:rFonts w:ascii="Times New Roman" w:hAnsi="Times New Roman"/>
          <w:b/>
          <w:bCs/>
          <w:sz w:val="24"/>
          <w:szCs w:val="24"/>
          <w:highlight w:val="red"/>
          <w:lang w:val="en-US"/>
        </w:rPr>
        <w:t>.</w:t>
      </w:r>
    </w:p>
    <w:p w14:paraId="6BD1A5EE" w14:textId="77777777" w:rsidR="00021D27" w:rsidRPr="00021D27" w:rsidRDefault="00021D27" w:rsidP="00FA3C6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21D27">
        <w:rPr>
          <w:rFonts w:ascii="Times New Roman" w:hAnsi="Times New Roman"/>
          <w:sz w:val="24"/>
          <w:szCs w:val="24"/>
          <w:lang w:val="en-US"/>
        </w:rPr>
        <w:t>Morphini</w:t>
      </w:r>
      <w:proofErr w:type="spellEnd"/>
      <w:r w:rsidRPr="00021D2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21D27">
        <w:rPr>
          <w:rFonts w:ascii="Times New Roman" w:hAnsi="Times New Roman"/>
          <w:sz w:val="24"/>
          <w:szCs w:val="24"/>
          <w:lang w:val="en-US"/>
        </w:rPr>
        <w:t>hydrochloridi</w:t>
      </w:r>
      <w:proofErr w:type="spellEnd"/>
      <w:r w:rsidRPr="00021D27">
        <w:rPr>
          <w:rFonts w:ascii="Times New Roman" w:hAnsi="Times New Roman"/>
          <w:sz w:val="24"/>
          <w:szCs w:val="24"/>
          <w:lang w:val="en-US"/>
        </w:rPr>
        <w:tab/>
        <w:t xml:space="preserve">  4,0</w:t>
      </w:r>
    </w:p>
    <w:p w14:paraId="64D78914" w14:textId="77777777" w:rsidR="00021D27" w:rsidRPr="00FA3C6C" w:rsidRDefault="00021D27" w:rsidP="00FA3C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21D27">
        <w:rPr>
          <w:rFonts w:ascii="Times New Roman" w:hAnsi="Times New Roman"/>
          <w:sz w:val="24"/>
          <w:szCs w:val="24"/>
          <w:lang w:val="en-US"/>
        </w:rPr>
        <w:t xml:space="preserve">Ol. </w:t>
      </w:r>
      <w:proofErr w:type="spellStart"/>
      <w:r w:rsidRPr="00021D27">
        <w:rPr>
          <w:rFonts w:ascii="Times New Roman" w:hAnsi="Times New Roman"/>
          <w:sz w:val="24"/>
          <w:szCs w:val="24"/>
          <w:lang w:val="en-US"/>
        </w:rPr>
        <w:t>Menthae</w:t>
      </w:r>
      <w:proofErr w:type="spellEnd"/>
      <w:r w:rsidRPr="00021D27">
        <w:rPr>
          <w:rFonts w:ascii="Times New Roman" w:hAnsi="Times New Roman"/>
          <w:sz w:val="24"/>
          <w:szCs w:val="24"/>
          <w:lang w:val="en-US"/>
        </w:rPr>
        <w:t xml:space="preserve"> pip.</w:t>
      </w:r>
      <w:r w:rsidRPr="00021D27">
        <w:rPr>
          <w:rFonts w:ascii="Times New Roman" w:hAnsi="Times New Roman"/>
          <w:sz w:val="24"/>
          <w:szCs w:val="24"/>
          <w:lang w:val="en-US"/>
        </w:rPr>
        <w:tab/>
      </w:r>
      <w:r w:rsidRPr="00021D27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Pr="00FA3C6C">
        <w:rPr>
          <w:rFonts w:ascii="Times New Roman" w:hAnsi="Times New Roman"/>
          <w:sz w:val="24"/>
          <w:szCs w:val="24"/>
        </w:rPr>
        <w:t>0,1</w:t>
      </w:r>
    </w:p>
    <w:p w14:paraId="3BB2BA94" w14:textId="77777777" w:rsidR="00021D27" w:rsidRPr="00FA3C6C" w:rsidRDefault="00021D27" w:rsidP="00FA3C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Celugeli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 </w:t>
      </w:r>
      <w:r w:rsidRPr="00FA3C6C">
        <w:rPr>
          <w:rFonts w:ascii="Times New Roman" w:hAnsi="Times New Roman"/>
          <w:sz w:val="24"/>
          <w:szCs w:val="24"/>
        </w:rPr>
        <w:tab/>
      </w:r>
      <w:r w:rsidRPr="00FA3C6C">
        <w:rPr>
          <w:rFonts w:ascii="Times New Roman" w:hAnsi="Times New Roman"/>
          <w:sz w:val="24"/>
          <w:szCs w:val="24"/>
        </w:rPr>
        <w:tab/>
      </w:r>
      <w:r w:rsidRPr="00FA3C6C">
        <w:rPr>
          <w:rFonts w:ascii="Times New Roman" w:hAnsi="Times New Roman"/>
          <w:sz w:val="24"/>
          <w:szCs w:val="24"/>
        </w:rPr>
        <w:tab/>
        <w:t>ad 200,0</w:t>
      </w:r>
    </w:p>
    <w:p w14:paraId="52AC9256" w14:textId="77777777" w:rsidR="00021D27" w:rsidRPr="00FA3C6C" w:rsidRDefault="00021D27" w:rsidP="00FA3C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M.f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3C6C">
        <w:rPr>
          <w:rFonts w:ascii="Times New Roman" w:hAnsi="Times New Roman"/>
          <w:sz w:val="24"/>
          <w:szCs w:val="24"/>
        </w:rPr>
        <w:t>gelatum</w:t>
      </w:r>
      <w:proofErr w:type="spellEnd"/>
    </w:p>
    <w:p w14:paraId="4176CD86" w14:textId="77777777" w:rsidR="00021D27" w:rsidRPr="00FA3C6C" w:rsidRDefault="00021D27" w:rsidP="00FA3C6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A3C6C">
        <w:rPr>
          <w:rFonts w:ascii="Times New Roman" w:hAnsi="Times New Roman"/>
          <w:sz w:val="24"/>
          <w:szCs w:val="24"/>
        </w:rPr>
        <w:t>D.S. 3x5g żelu</w:t>
      </w:r>
    </w:p>
    <w:p w14:paraId="05B7772F" w14:textId="77777777" w:rsidR="00FA55D4" w:rsidRPr="00021D27" w:rsidRDefault="00021D27" w:rsidP="00FA3C6C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A3C6C">
        <w:rPr>
          <w:rFonts w:ascii="Times New Roman" w:hAnsi="Times New Roman"/>
          <w:i/>
          <w:iCs/>
          <w:sz w:val="24"/>
          <w:szCs w:val="24"/>
        </w:rPr>
        <w:t>Łącznie: cztery gramy chlorowodorku morfiny</w:t>
      </w:r>
    </w:p>
    <w:p w14:paraId="6A63EFF5" w14:textId="77777777" w:rsidR="0062521E" w:rsidRPr="00693442" w:rsidRDefault="0062521E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6F97873" w14:textId="77777777" w:rsidR="00DF787B" w:rsidRPr="00FA3C6C" w:rsidRDefault="00DF787B" w:rsidP="00AD7C1B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Style w:val="gwp45b304d9font"/>
          <w:color w:val="2D2D2D"/>
        </w:rPr>
      </w:pPr>
      <w:r w:rsidRPr="00FA3C6C">
        <w:rPr>
          <w:rStyle w:val="gwp45b304d9font"/>
          <w:b/>
          <w:bCs/>
          <w:color w:val="2D2D2D"/>
          <w:u w:val="single"/>
        </w:rPr>
        <w:t>Recepta nr 3</w:t>
      </w:r>
      <w:r w:rsidR="008B7685" w:rsidRPr="00FA3C6C">
        <w:rPr>
          <w:rStyle w:val="gwp45b304d9font"/>
          <w:color w:val="2D2D2D"/>
        </w:rPr>
        <w:t xml:space="preserve"> </w:t>
      </w:r>
      <w:r w:rsidR="008B7685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</w:r>
      <w:r w:rsidR="00AD7C1B" w:rsidRPr="00FA3C6C">
        <w:rPr>
          <w:rStyle w:val="gwp45b304d9font"/>
          <w:color w:val="2D2D2D"/>
        </w:rPr>
        <w:tab/>
        <w:t xml:space="preserve">       P/bólowo w nowotworach jamy ustnej</w:t>
      </w:r>
    </w:p>
    <w:p w14:paraId="7B8EA393" w14:textId="77777777" w:rsidR="00FA55D4" w:rsidRPr="00DF787B" w:rsidRDefault="00FA55D4" w:rsidP="0062521E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en-US" w:eastAsia="pl-PL"/>
        </w:rPr>
      </w:pPr>
      <w:r w:rsidRPr="00DF787B">
        <w:rPr>
          <w:rFonts w:ascii="Times New Roman" w:hAnsi="Times New Roman"/>
          <w:b/>
          <w:iCs/>
          <w:sz w:val="24"/>
          <w:szCs w:val="24"/>
          <w:lang w:val="en-US" w:eastAsia="pl-PL"/>
        </w:rPr>
        <w:t>Rp.</w:t>
      </w:r>
    </w:p>
    <w:p w14:paraId="2A262967" w14:textId="77777777" w:rsidR="00021D27" w:rsidRPr="00021D27" w:rsidRDefault="00021D27" w:rsidP="00021D27">
      <w:pPr>
        <w:spacing w:after="0"/>
        <w:rPr>
          <w:rFonts w:ascii="Times New Roman" w:hAnsi="Times New Roman"/>
          <w:bCs/>
          <w:iCs/>
          <w:sz w:val="24"/>
          <w:szCs w:val="24"/>
          <w:lang w:val="en-US"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Azulani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ab/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ab/>
      </w:r>
      <w:r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     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3,0</w:t>
      </w:r>
    </w:p>
    <w:p w14:paraId="150F1695" w14:textId="77777777" w:rsidR="00021D27" w:rsidRPr="00021D27" w:rsidRDefault="00021D27" w:rsidP="00021D27">
      <w:pPr>
        <w:spacing w:after="0"/>
        <w:rPr>
          <w:rFonts w:ascii="Times New Roman" w:hAnsi="Times New Roman"/>
          <w:bCs/>
          <w:iCs/>
          <w:sz w:val="24"/>
          <w:szCs w:val="24"/>
          <w:lang w:val="en-US" w:eastAsia="pl-PL"/>
        </w:rPr>
      </w:pP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Vit. A 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ab/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ab/>
        <w:t xml:space="preserve">        </w:t>
      </w:r>
      <w:r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    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60 000 I.U.</w:t>
      </w:r>
    </w:p>
    <w:p w14:paraId="7EE21483" w14:textId="77777777" w:rsidR="00021D27" w:rsidRPr="00021D27" w:rsidRDefault="00021D27" w:rsidP="00021D27">
      <w:pPr>
        <w:spacing w:after="0"/>
        <w:rPr>
          <w:rFonts w:ascii="Times New Roman" w:hAnsi="Times New Roman"/>
          <w:bCs/>
          <w:iCs/>
          <w:sz w:val="24"/>
          <w:szCs w:val="24"/>
          <w:lang w:val="en-US" w:eastAsia="pl-PL"/>
        </w:rPr>
      </w:pP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Vit. E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ab/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ab/>
        <w:t xml:space="preserve">           </w:t>
      </w:r>
      <w:r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    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 w:eastAsia="pl-PL"/>
        </w:rPr>
        <w:t>0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,5</w:t>
      </w:r>
    </w:p>
    <w:p w14:paraId="4239E33F" w14:textId="77777777" w:rsidR="00021D27" w:rsidRPr="00021D27" w:rsidRDefault="00021D27" w:rsidP="00021D27">
      <w:pPr>
        <w:spacing w:after="0"/>
        <w:rPr>
          <w:rFonts w:ascii="Times New Roman" w:hAnsi="Times New Roman"/>
          <w:bCs/>
          <w:iCs/>
          <w:sz w:val="24"/>
          <w:szCs w:val="24"/>
          <w:lang w:val="en-US"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Tetracaini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</w:t>
      </w: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hydrochloridi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</w:t>
      </w: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0,2</w:t>
      </w:r>
    </w:p>
    <w:p w14:paraId="41CFB2E4" w14:textId="77777777" w:rsidR="00021D27" w:rsidRPr="00021D27" w:rsidRDefault="00021D27" w:rsidP="00021D27">
      <w:pPr>
        <w:spacing w:after="0"/>
        <w:rPr>
          <w:rFonts w:ascii="Times New Roman" w:hAnsi="Times New Roman"/>
          <w:bCs/>
          <w:iCs/>
          <w:sz w:val="24"/>
          <w:szCs w:val="24"/>
          <w:lang w:val="en-US"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Celugeli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                            ad 200,0</w:t>
      </w:r>
    </w:p>
    <w:p w14:paraId="580EA7D9" w14:textId="77777777" w:rsidR="00021D27" w:rsidRPr="00021D27" w:rsidRDefault="00021D27" w:rsidP="00021D27">
      <w:pPr>
        <w:spacing w:after="0"/>
        <w:rPr>
          <w:rFonts w:ascii="Times New Roman" w:hAnsi="Times New Roman"/>
          <w:bCs/>
          <w:iCs/>
          <w:sz w:val="24"/>
          <w:szCs w:val="24"/>
          <w:lang w:val="en-US"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M.f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. </w:t>
      </w: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gelatum</w:t>
      </w:r>
      <w:proofErr w:type="spellEnd"/>
    </w:p>
    <w:p w14:paraId="454A1390" w14:textId="77777777" w:rsidR="00AA6A49" w:rsidRPr="00FA3C6C" w:rsidRDefault="00021D27" w:rsidP="00021D27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 xml:space="preserve">D.S. 4-5x </w:t>
      </w: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val="en-US" w:eastAsia="pl-PL"/>
        </w:rPr>
        <w:t>dziennie</w:t>
      </w:r>
      <w:proofErr w:type="spellEnd"/>
    </w:p>
    <w:p w14:paraId="45DD4C16" w14:textId="77777777" w:rsidR="00F84F4E" w:rsidRPr="00FA3C6C" w:rsidRDefault="00F84F4E" w:rsidP="0062521E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5BCBA7D" w14:textId="77777777" w:rsidR="00DF787B" w:rsidRPr="008B7685" w:rsidRDefault="00DF787B" w:rsidP="00AD7C1B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Style w:val="gwp45b304d9font"/>
          <w:color w:val="2D2D2D"/>
        </w:rPr>
      </w:pPr>
      <w:r w:rsidRPr="00C86549">
        <w:rPr>
          <w:rStyle w:val="gwp45b304d9font"/>
          <w:b/>
          <w:bCs/>
          <w:color w:val="2D2D2D"/>
          <w:u w:val="single"/>
        </w:rPr>
        <w:t xml:space="preserve">Recepta nr </w:t>
      </w:r>
      <w:r>
        <w:rPr>
          <w:rStyle w:val="gwp45b304d9font"/>
          <w:b/>
          <w:bCs/>
          <w:color w:val="2D2D2D"/>
          <w:u w:val="single"/>
        </w:rPr>
        <w:t>4</w:t>
      </w:r>
      <w:r w:rsidR="008B7685">
        <w:rPr>
          <w:rStyle w:val="gwp45b304d9font"/>
          <w:color w:val="2D2D2D"/>
        </w:rPr>
        <w:tab/>
      </w:r>
      <w:r w:rsidR="00AD7C1B">
        <w:rPr>
          <w:rStyle w:val="gwp45b304d9font"/>
          <w:color w:val="2D2D2D"/>
        </w:rPr>
        <w:t xml:space="preserve">                P/bólowo w nowotworach jamy ustnej ze zmianami </w:t>
      </w:r>
      <w:proofErr w:type="spellStart"/>
      <w:r w:rsidR="00AD7C1B">
        <w:rPr>
          <w:rStyle w:val="gwp45b304d9font"/>
          <w:color w:val="2D2D2D"/>
        </w:rPr>
        <w:t>drożdżakowymi</w:t>
      </w:r>
      <w:proofErr w:type="spellEnd"/>
    </w:p>
    <w:p w14:paraId="444B26BA" w14:textId="77777777" w:rsidR="00ED39C4" w:rsidRPr="00DF787B" w:rsidRDefault="00ED39C4" w:rsidP="0062521E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proofErr w:type="spellStart"/>
      <w:r w:rsidRPr="00DF787B">
        <w:rPr>
          <w:rFonts w:ascii="Times New Roman" w:hAnsi="Times New Roman"/>
          <w:b/>
          <w:iCs/>
          <w:sz w:val="24"/>
          <w:szCs w:val="24"/>
          <w:lang w:eastAsia="pl-PL"/>
        </w:rPr>
        <w:t>Rp</w:t>
      </w:r>
      <w:proofErr w:type="spellEnd"/>
      <w:r w:rsidRPr="00DF787B">
        <w:rPr>
          <w:rFonts w:ascii="Times New Roman" w:hAnsi="Times New Roman"/>
          <w:b/>
          <w:iCs/>
          <w:sz w:val="24"/>
          <w:szCs w:val="24"/>
          <w:lang w:eastAsia="pl-PL"/>
        </w:rPr>
        <w:t xml:space="preserve">. </w:t>
      </w:r>
    </w:p>
    <w:p w14:paraId="121974D5" w14:textId="77777777" w:rsidR="00021D27" w:rsidRPr="00021D27" w:rsidRDefault="00021D27" w:rsidP="00021D27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Nystatini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ab/>
      </w:r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       </w:t>
      </w:r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3,0</w:t>
      </w:r>
    </w:p>
    <w:p w14:paraId="75A3B8E3" w14:textId="77777777" w:rsidR="00021D27" w:rsidRPr="00021D27" w:rsidRDefault="00021D27" w:rsidP="00021D27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Tetracaini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hydrochloridi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   0,2</w:t>
      </w:r>
    </w:p>
    <w:p w14:paraId="24F8CE6F" w14:textId="77777777" w:rsidR="00021D27" w:rsidRPr="00021D27" w:rsidRDefault="00021D27" w:rsidP="00021D27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Azulani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ab/>
      </w:r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ab/>
        <w:t xml:space="preserve">      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5,0</w:t>
      </w:r>
    </w:p>
    <w:p w14:paraId="78143670" w14:textId="77777777" w:rsidR="00021D27" w:rsidRPr="00021D27" w:rsidRDefault="00021D27" w:rsidP="00021D27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Celugeli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                   </w:t>
      </w:r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ad 100,0</w:t>
      </w:r>
    </w:p>
    <w:p w14:paraId="3A7956C8" w14:textId="77777777" w:rsidR="00021D27" w:rsidRPr="00021D27" w:rsidRDefault="00021D27" w:rsidP="00021D27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M.f</w:t>
      </w:r>
      <w:proofErr w:type="spellEnd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proofErr w:type="spellStart"/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gelatum</w:t>
      </w:r>
      <w:proofErr w:type="spellEnd"/>
    </w:p>
    <w:p w14:paraId="5C03064E" w14:textId="77777777" w:rsidR="00AA6A49" w:rsidRDefault="00021D27" w:rsidP="00021D2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1D27">
        <w:rPr>
          <w:rFonts w:ascii="Times New Roman" w:hAnsi="Times New Roman"/>
          <w:bCs/>
          <w:iCs/>
          <w:sz w:val="24"/>
          <w:szCs w:val="24"/>
          <w:lang w:eastAsia="pl-PL"/>
        </w:rPr>
        <w:t>D.S. 2x dziennie</w:t>
      </w:r>
    </w:p>
    <w:p w14:paraId="7B15BB65" w14:textId="77777777" w:rsidR="008B7685" w:rsidRDefault="008B7685" w:rsidP="00DF787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53AF8E" w14:textId="77777777" w:rsidR="00FA3C6C" w:rsidRDefault="00FA3C6C" w:rsidP="00DF787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6DA0FF" w14:textId="77777777" w:rsidR="00FA3C6C" w:rsidRPr="00DF787B" w:rsidRDefault="00FA3C6C" w:rsidP="00DF787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C30276" w14:textId="170A6AA0" w:rsidR="00F84F4E" w:rsidRPr="00FA3C6C" w:rsidRDefault="00F84F4E" w:rsidP="00AD7C1B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gwp45b304d9font"/>
          <w:color w:val="2D2D2D"/>
        </w:rPr>
      </w:pPr>
      <w:r w:rsidRPr="00FA3C6C">
        <w:rPr>
          <w:rStyle w:val="gwp45b304d9font"/>
          <w:b/>
          <w:bCs/>
          <w:color w:val="2D2D2D"/>
          <w:u w:val="single"/>
        </w:rPr>
        <w:lastRenderedPageBreak/>
        <w:t>Recepta nr 5</w:t>
      </w:r>
      <w:r w:rsidR="00AD7C1B" w:rsidRPr="00FA3C6C">
        <w:rPr>
          <w:rStyle w:val="gwp45b304d9font"/>
          <w:b/>
          <w:bCs/>
          <w:color w:val="2D2D2D"/>
        </w:rPr>
        <w:tab/>
      </w:r>
      <w:r w:rsidR="00AD7C1B" w:rsidRPr="00FA3C6C">
        <w:rPr>
          <w:rStyle w:val="gwp45b304d9font"/>
          <w:b/>
          <w:bCs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  <w:t xml:space="preserve">         </w:t>
      </w:r>
      <w:r w:rsidR="00AD7C1B" w:rsidRPr="00FA3C6C">
        <w:rPr>
          <w:rStyle w:val="gwp45b304d9font"/>
          <w:color w:val="2D2D2D"/>
        </w:rPr>
        <w:tab/>
      </w:r>
      <w:r w:rsidR="00FA3C6C" w:rsidRPr="00FA3C6C">
        <w:rPr>
          <w:rStyle w:val="gwp45b304d9font"/>
          <w:color w:val="2D2D2D"/>
        </w:rPr>
        <w:t>Suchość jamy u</w:t>
      </w:r>
      <w:r w:rsidR="00FA3C6C">
        <w:rPr>
          <w:rStyle w:val="gwp45b304d9font"/>
          <w:color w:val="2D2D2D"/>
        </w:rPr>
        <w:t>stnej</w:t>
      </w:r>
    </w:p>
    <w:p w14:paraId="53422A94" w14:textId="4069B46C" w:rsidR="00CC5834" w:rsidRPr="00FA3C6C" w:rsidRDefault="00CC5834" w:rsidP="00CC583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 w:eastAsia="pl-PL"/>
        </w:rPr>
      </w:pPr>
      <w:r w:rsidRPr="00FA3C6C">
        <w:rPr>
          <w:rFonts w:ascii="Times New Roman" w:hAnsi="Times New Roman"/>
          <w:b/>
          <w:bCs/>
          <w:sz w:val="24"/>
          <w:szCs w:val="24"/>
          <w:lang w:val="en-GB" w:eastAsia="pl-PL"/>
        </w:rPr>
        <w:t xml:space="preserve">Rp.                                                                                                    </w:t>
      </w:r>
    </w:p>
    <w:p w14:paraId="249CD326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Acidi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tartarici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>            0,4</w:t>
      </w:r>
    </w:p>
    <w:p w14:paraId="2F5D2B14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Natrii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citrici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 xml:space="preserve">               0,2 </w:t>
      </w:r>
    </w:p>
    <w:p w14:paraId="244A62AD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Acidi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citrici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>                0,35</w:t>
      </w:r>
    </w:p>
    <w:p w14:paraId="54B85A77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FA3C6C">
        <w:rPr>
          <w:rFonts w:ascii="Times New Roman" w:hAnsi="Times New Roman"/>
          <w:sz w:val="24"/>
          <w:szCs w:val="24"/>
          <w:lang w:val="en-GB"/>
        </w:rPr>
        <w:t xml:space="preserve">Aquae </w:t>
      </w:r>
      <w:proofErr w:type="spellStart"/>
      <w:r w:rsidRPr="00FA3C6C">
        <w:rPr>
          <w:rFonts w:ascii="Times New Roman" w:hAnsi="Times New Roman"/>
          <w:sz w:val="24"/>
          <w:szCs w:val="24"/>
          <w:lang w:val="en-GB"/>
        </w:rPr>
        <w:t>purificatae</w:t>
      </w:r>
      <w:proofErr w:type="spellEnd"/>
      <w:r w:rsidRPr="00FA3C6C">
        <w:rPr>
          <w:rFonts w:ascii="Times New Roman" w:hAnsi="Times New Roman"/>
          <w:sz w:val="24"/>
          <w:szCs w:val="24"/>
          <w:lang w:val="en-GB"/>
        </w:rPr>
        <w:t>      9,0</w:t>
      </w:r>
    </w:p>
    <w:p w14:paraId="3F737C58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Celugeli</w:t>
      </w:r>
      <w:proofErr w:type="spellEnd"/>
      <w:r w:rsidRPr="00FA3C6C">
        <w:rPr>
          <w:rFonts w:ascii="Times New Roman" w:hAnsi="Times New Roman"/>
          <w:sz w:val="24"/>
          <w:szCs w:val="24"/>
        </w:rPr>
        <w:t>                      ad 50,0</w:t>
      </w:r>
    </w:p>
    <w:p w14:paraId="4C761223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M.f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3C6C">
        <w:rPr>
          <w:rFonts w:ascii="Times New Roman" w:hAnsi="Times New Roman"/>
          <w:sz w:val="24"/>
          <w:szCs w:val="24"/>
        </w:rPr>
        <w:t>gelatum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      </w:t>
      </w:r>
    </w:p>
    <w:p w14:paraId="218706B6" w14:textId="77777777" w:rsidR="00FA3C6C" w:rsidRPr="00FA3C6C" w:rsidRDefault="00FA3C6C" w:rsidP="00FA3C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3C6C">
        <w:rPr>
          <w:rFonts w:ascii="Times New Roman" w:hAnsi="Times New Roman"/>
          <w:sz w:val="24"/>
          <w:szCs w:val="24"/>
        </w:rPr>
        <w:t xml:space="preserve">D.S. żel nawilżająco-regenerujący do stosowania w jamie ustnej, 2-4 x dziennie </w:t>
      </w:r>
    </w:p>
    <w:p w14:paraId="0EBE0004" w14:textId="77777777" w:rsidR="00F84F4E" w:rsidRPr="00DF787B" w:rsidRDefault="00F84F4E" w:rsidP="006252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A13655B" w14:textId="77777777" w:rsidR="00AA6A49" w:rsidRPr="00DF787B" w:rsidRDefault="00AA6A49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5242DF9" w14:textId="77777777" w:rsidR="00DF787B" w:rsidRPr="008B7685" w:rsidRDefault="00DF787B" w:rsidP="002D0E93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Style w:val="gwp45b304d9font"/>
          <w:color w:val="2D2D2D"/>
        </w:rPr>
      </w:pPr>
      <w:r w:rsidRPr="00C86549">
        <w:rPr>
          <w:rStyle w:val="gwp45b304d9font"/>
          <w:b/>
          <w:bCs/>
          <w:color w:val="2D2D2D"/>
          <w:u w:val="single"/>
        </w:rPr>
        <w:t xml:space="preserve">Recepta nr </w:t>
      </w:r>
      <w:r>
        <w:rPr>
          <w:rStyle w:val="gwp45b304d9font"/>
          <w:b/>
          <w:bCs/>
          <w:color w:val="2D2D2D"/>
          <w:u w:val="single"/>
        </w:rPr>
        <w:t>6</w:t>
      </w:r>
      <w:r w:rsidR="008B7685">
        <w:rPr>
          <w:rStyle w:val="gwp45b304d9font"/>
          <w:color w:val="2D2D2D"/>
        </w:rPr>
        <w:t xml:space="preserve"> </w:t>
      </w:r>
      <w:r w:rsidR="008B7685">
        <w:rPr>
          <w:rStyle w:val="gwp45b304d9font"/>
          <w:color w:val="2D2D2D"/>
        </w:rPr>
        <w:tab/>
      </w:r>
      <w:r w:rsidR="002D0E93">
        <w:rPr>
          <w:rStyle w:val="gwp45b304d9font"/>
          <w:color w:val="2D2D2D"/>
        </w:rPr>
        <w:tab/>
      </w:r>
      <w:r w:rsidR="002D0E93">
        <w:rPr>
          <w:rStyle w:val="gwp45b304d9font"/>
          <w:color w:val="2D2D2D"/>
        </w:rPr>
        <w:tab/>
      </w:r>
      <w:r w:rsidR="002D0E93">
        <w:rPr>
          <w:rStyle w:val="gwp45b304d9font"/>
          <w:color w:val="2D2D2D"/>
        </w:rPr>
        <w:tab/>
      </w:r>
      <w:r w:rsidR="002D0E93">
        <w:rPr>
          <w:rStyle w:val="gwp45b304d9font"/>
          <w:color w:val="2D2D2D"/>
        </w:rPr>
        <w:tab/>
      </w:r>
      <w:r w:rsidR="002D0E93">
        <w:rPr>
          <w:rStyle w:val="gwp45b304d9font"/>
          <w:color w:val="2D2D2D"/>
        </w:rPr>
        <w:tab/>
        <w:t xml:space="preserve">    Do smarowania skóry po radioterapii</w:t>
      </w:r>
    </w:p>
    <w:p w14:paraId="1804821A" w14:textId="77777777" w:rsidR="0062521E" w:rsidRPr="00FA3C6C" w:rsidRDefault="0062521E" w:rsidP="0062521E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en-GB" w:eastAsia="pl-PL"/>
        </w:rPr>
      </w:pPr>
      <w:r w:rsidRPr="00FA3C6C">
        <w:rPr>
          <w:rFonts w:ascii="Times New Roman" w:hAnsi="Times New Roman"/>
          <w:b/>
          <w:iCs/>
          <w:sz w:val="24"/>
          <w:szCs w:val="24"/>
          <w:lang w:val="en-GB" w:eastAsia="pl-PL"/>
        </w:rPr>
        <w:t>Rp.</w:t>
      </w:r>
    </w:p>
    <w:p w14:paraId="7FFFCE59" w14:textId="64868723" w:rsidR="00CC5834" w:rsidRPr="00FA3C6C" w:rsidRDefault="00CC5834" w:rsidP="00CC5834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GB" w:eastAsia="pl-PL"/>
        </w:rPr>
      </w:pPr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>Vit. D3 liq.</w:t>
      </w:r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ab/>
        <w:t>3,0</w:t>
      </w:r>
    </w:p>
    <w:p w14:paraId="139C214C" w14:textId="77777777" w:rsidR="00CC5834" w:rsidRPr="00FA3C6C" w:rsidRDefault="00CC5834" w:rsidP="00CC5834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>Linomag</w:t>
      </w:r>
      <w:proofErr w:type="spellEnd"/>
      <w:r w:rsidR="005F51B2"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 xml:space="preserve"> </w:t>
      </w:r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>liq.</w:t>
      </w:r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ab/>
        <w:t>7,0</w:t>
      </w:r>
    </w:p>
    <w:p w14:paraId="67B628EA" w14:textId="77777777" w:rsidR="00CC5834" w:rsidRPr="00FA3C6C" w:rsidRDefault="00CC5834" w:rsidP="00CC5834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>Oleogeli</w:t>
      </w:r>
      <w:proofErr w:type="spellEnd"/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 xml:space="preserve"> </w:t>
      </w:r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ab/>
        <w:t>ad 100,0</w:t>
      </w:r>
    </w:p>
    <w:p w14:paraId="524C7DB6" w14:textId="77777777" w:rsidR="00CC5834" w:rsidRPr="00FA3C6C" w:rsidRDefault="00CC5834" w:rsidP="00CC5834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n-GB" w:eastAsia="pl-PL"/>
        </w:rPr>
      </w:pPr>
      <w:proofErr w:type="spellStart"/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>M.f</w:t>
      </w:r>
      <w:proofErr w:type="spellEnd"/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 xml:space="preserve">. </w:t>
      </w:r>
      <w:proofErr w:type="spellStart"/>
      <w:r w:rsidRPr="00FA3C6C">
        <w:rPr>
          <w:rFonts w:ascii="Times New Roman" w:hAnsi="Times New Roman"/>
          <w:bCs/>
          <w:iCs/>
          <w:sz w:val="24"/>
          <w:szCs w:val="24"/>
          <w:lang w:val="en-GB" w:eastAsia="pl-PL"/>
        </w:rPr>
        <w:t>gelatum</w:t>
      </w:r>
      <w:proofErr w:type="spellEnd"/>
    </w:p>
    <w:p w14:paraId="5B7F8DC0" w14:textId="77777777" w:rsidR="00DF787B" w:rsidRPr="00DF787B" w:rsidRDefault="00CC5834" w:rsidP="00CC583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C5834">
        <w:rPr>
          <w:rFonts w:ascii="Times New Roman" w:hAnsi="Times New Roman"/>
          <w:bCs/>
          <w:iCs/>
          <w:sz w:val="24"/>
          <w:szCs w:val="24"/>
          <w:lang w:eastAsia="pl-PL"/>
        </w:rPr>
        <w:t>D.S. 2x dziennie</w:t>
      </w:r>
    </w:p>
    <w:p w14:paraId="476DE866" w14:textId="77777777" w:rsidR="00F84F4E" w:rsidRDefault="00F84F4E" w:rsidP="006252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E796F3D" w14:textId="77777777" w:rsidR="00F84F4E" w:rsidRPr="00DF787B" w:rsidRDefault="00F84F4E" w:rsidP="006252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3AD5D5C" w14:textId="77777777" w:rsidR="00DF787B" w:rsidRPr="00FA3C6C" w:rsidRDefault="00DF787B" w:rsidP="002D0E93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Style w:val="gwp45b304d9font"/>
          <w:color w:val="2D2D2D"/>
        </w:rPr>
      </w:pPr>
      <w:r w:rsidRPr="00FA3C6C">
        <w:rPr>
          <w:rStyle w:val="gwp45b304d9font"/>
          <w:b/>
          <w:bCs/>
          <w:color w:val="2D2D2D"/>
          <w:u w:val="single"/>
        </w:rPr>
        <w:t>Recepta nr 7</w:t>
      </w:r>
      <w:r w:rsidR="008B7685" w:rsidRPr="00FA3C6C">
        <w:rPr>
          <w:rStyle w:val="gwp45b304d9font"/>
          <w:color w:val="2D2D2D"/>
        </w:rPr>
        <w:t xml:space="preserve"> </w:t>
      </w:r>
      <w:r w:rsidR="008B7685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  <w:t>Zaburzenia lękowe u pacjentów z dysfagią</w:t>
      </w:r>
    </w:p>
    <w:p w14:paraId="5CE38955" w14:textId="77777777" w:rsidR="0062521E" w:rsidRPr="00FA3C6C" w:rsidRDefault="0062521E" w:rsidP="006252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01865E9" w14:textId="77777777" w:rsidR="0062521E" w:rsidRPr="00FA3C6C" w:rsidRDefault="0062521E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A3C6C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FA3C6C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630A61ED" w14:textId="77777777" w:rsidR="00CC5834" w:rsidRPr="00FA3C6C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Pregabalini</w:t>
      </w:r>
      <w:proofErr w:type="spellEnd"/>
      <w:r w:rsidRPr="00FA3C6C">
        <w:rPr>
          <w:rFonts w:ascii="Times New Roman" w:hAnsi="Times New Roman"/>
          <w:sz w:val="24"/>
          <w:szCs w:val="24"/>
        </w:rPr>
        <w:tab/>
      </w:r>
      <w:r w:rsidRPr="00FA3C6C">
        <w:rPr>
          <w:rFonts w:ascii="Times New Roman" w:hAnsi="Times New Roman"/>
          <w:sz w:val="24"/>
          <w:szCs w:val="24"/>
        </w:rPr>
        <w:tab/>
        <w:t>0,05-0,3</w:t>
      </w:r>
    </w:p>
    <w:p w14:paraId="205BA97A" w14:textId="77777777" w:rsidR="00CC5834" w:rsidRPr="00FA3C6C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Witepsoli</w:t>
      </w:r>
      <w:proofErr w:type="spellEnd"/>
      <w:r w:rsidRPr="00FA3C6C">
        <w:rPr>
          <w:rFonts w:ascii="Times New Roman" w:hAnsi="Times New Roman"/>
          <w:sz w:val="24"/>
          <w:szCs w:val="24"/>
        </w:rPr>
        <w:tab/>
      </w:r>
      <w:r w:rsidRPr="00FA3C6C">
        <w:rPr>
          <w:rFonts w:ascii="Times New Roman" w:hAnsi="Times New Roman"/>
          <w:sz w:val="24"/>
          <w:szCs w:val="24"/>
        </w:rPr>
        <w:tab/>
      </w:r>
      <w:proofErr w:type="spellStart"/>
      <w:r w:rsidRPr="00FA3C6C">
        <w:rPr>
          <w:rFonts w:ascii="Times New Roman" w:hAnsi="Times New Roman"/>
          <w:sz w:val="24"/>
          <w:szCs w:val="24"/>
        </w:rPr>
        <w:t>q.s</w:t>
      </w:r>
      <w:proofErr w:type="spellEnd"/>
      <w:r w:rsidRPr="00FA3C6C">
        <w:rPr>
          <w:rFonts w:ascii="Times New Roman" w:hAnsi="Times New Roman"/>
          <w:sz w:val="24"/>
          <w:szCs w:val="24"/>
        </w:rPr>
        <w:t>.</w:t>
      </w:r>
    </w:p>
    <w:p w14:paraId="778161C4" w14:textId="77777777" w:rsidR="00CC5834" w:rsidRPr="00FA3C6C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M.f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FA3C6C">
        <w:rPr>
          <w:rFonts w:ascii="Times New Roman" w:hAnsi="Times New Roman"/>
          <w:sz w:val="24"/>
          <w:szCs w:val="24"/>
        </w:rPr>
        <w:t>supp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3C6C">
        <w:rPr>
          <w:rFonts w:ascii="Times New Roman" w:hAnsi="Times New Roman"/>
          <w:sz w:val="24"/>
          <w:szCs w:val="24"/>
        </w:rPr>
        <w:t>analia</w:t>
      </w:r>
      <w:proofErr w:type="spellEnd"/>
    </w:p>
    <w:p w14:paraId="3990A21A" w14:textId="77777777" w:rsidR="00AA6A49" w:rsidRPr="00DF787B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r w:rsidRPr="00FA3C6C">
        <w:rPr>
          <w:rFonts w:ascii="Times New Roman" w:hAnsi="Times New Roman"/>
          <w:sz w:val="24"/>
          <w:szCs w:val="24"/>
        </w:rPr>
        <w:t>D.S. 2x dziennie</w:t>
      </w:r>
    </w:p>
    <w:p w14:paraId="7CA789B2" w14:textId="77777777" w:rsidR="00F84F4E" w:rsidRDefault="00F84F4E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5A7217" w14:textId="77777777" w:rsidR="00DF787B" w:rsidRPr="00DF787B" w:rsidRDefault="00DF787B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2D7C316" w14:textId="77777777" w:rsidR="00DF787B" w:rsidRPr="00C86549" w:rsidRDefault="00DF787B" w:rsidP="002D0E93">
      <w:pPr>
        <w:pStyle w:val="gwp45b304d9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Style w:val="gwp45b304d9font"/>
          <w:b/>
          <w:bCs/>
          <w:color w:val="2D2D2D"/>
          <w:u w:val="single"/>
        </w:rPr>
      </w:pPr>
      <w:r w:rsidRPr="00C86549">
        <w:rPr>
          <w:rStyle w:val="gwp45b304d9font"/>
          <w:b/>
          <w:bCs/>
          <w:color w:val="2D2D2D"/>
          <w:u w:val="single"/>
        </w:rPr>
        <w:t xml:space="preserve">Recepta nr </w:t>
      </w:r>
      <w:r>
        <w:rPr>
          <w:rStyle w:val="gwp45b304d9font"/>
          <w:b/>
          <w:bCs/>
          <w:color w:val="2D2D2D"/>
          <w:u w:val="single"/>
        </w:rPr>
        <w:t>8</w:t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</w:r>
      <w:r w:rsidR="002D0E93" w:rsidRPr="00FA3C6C">
        <w:rPr>
          <w:rStyle w:val="gwp45b304d9font"/>
          <w:color w:val="2D2D2D"/>
        </w:rPr>
        <w:tab/>
        <w:t xml:space="preserve">      Świąd skóry po chemioterapii</w:t>
      </w:r>
    </w:p>
    <w:p w14:paraId="4A63D797" w14:textId="77777777" w:rsidR="0062521E" w:rsidRPr="00FA3C6C" w:rsidRDefault="0062521E" w:rsidP="0062521E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A3C6C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FA3C6C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352A953" w14:textId="77777777" w:rsidR="00CC5834" w:rsidRPr="00FA3C6C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Procaini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C6C">
        <w:rPr>
          <w:rFonts w:ascii="Times New Roman" w:hAnsi="Times New Roman"/>
          <w:sz w:val="24"/>
          <w:szCs w:val="24"/>
        </w:rPr>
        <w:t>hydrochloridi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   8,0</w:t>
      </w:r>
    </w:p>
    <w:p w14:paraId="4536BD74" w14:textId="77777777" w:rsidR="00CC5834" w:rsidRPr="00FA3C6C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A3C6C">
        <w:rPr>
          <w:rFonts w:ascii="Times New Roman" w:hAnsi="Times New Roman"/>
          <w:sz w:val="24"/>
          <w:szCs w:val="24"/>
        </w:rPr>
        <w:t>Acidi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C6C">
        <w:rPr>
          <w:rFonts w:ascii="Times New Roman" w:hAnsi="Times New Roman"/>
          <w:sz w:val="24"/>
          <w:szCs w:val="24"/>
        </w:rPr>
        <w:t>tartarici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                  5,0</w:t>
      </w:r>
    </w:p>
    <w:p w14:paraId="600EDEFC" w14:textId="77777777" w:rsidR="00CC5834" w:rsidRPr="00FA3C6C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r w:rsidRPr="00FA3C6C">
        <w:rPr>
          <w:rFonts w:ascii="Times New Roman" w:hAnsi="Times New Roman"/>
          <w:sz w:val="24"/>
          <w:szCs w:val="24"/>
        </w:rPr>
        <w:t xml:space="preserve">Chlorali </w:t>
      </w:r>
      <w:proofErr w:type="spellStart"/>
      <w:r w:rsidRPr="00FA3C6C">
        <w:rPr>
          <w:rFonts w:ascii="Times New Roman" w:hAnsi="Times New Roman"/>
          <w:sz w:val="24"/>
          <w:szCs w:val="24"/>
        </w:rPr>
        <w:t>hydrati</w:t>
      </w:r>
      <w:proofErr w:type="spellEnd"/>
      <w:r w:rsidRPr="00FA3C6C">
        <w:rPr>
          <w:rFonts w:ascii="Times New Roman" w:hAnsi="Times New Roman"/>
          <w:sz w:val="24"/>
          <w:szCs w:val="24"/>
        </w:rPr>
        <w:t xml:space="preserve">               0,6</w:t>
      </w:r>
    </w:p>
    <w:p w14:paraId="358D4D34" w14:textId="77777777" w:rsidR="00CC5834" w:rsidRPr="00CC5834" w:rsidRDefault="00CC5834" w:rsidP="00CC583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A3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834">
        <w:rPr>
          <w:rFonts w:ascii="Times New Roman" w:hAnsi="Times New Roman"/>
          <w:sz w:val="24"/>
          <w:szCs w:val="24"/>
          <w:lang w:val="en-US"/>
        </w:rPr>
        <w:t>Mentholi</w:t>
      </w:r>
      <w:proofErr w:type="spellEnd"/>
      <w:r w:rsidRPr="00CC5834">
        <w:rPr>
          <w:rFonts w:ascii="Times New Roman" w:hAnsi="Times New Roman"/>
          <w:sz w:val="24"/>
          <w:szCs w:val="24"/>
          <w:lang w:val="en-US"/>
        </w:rPr>
        <w:t xml:space="preserve">                         0,8</w:t>
      </w:r>
    </w:p>
    <w:p w14:paraId="08D78DB3" w14:textId="77777777" w:rsidR="00CC5834" w:rsidRPr="00CC5834" w:rsidRDefault="00CC5834" w:rsidP="00CC583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C5834">
        <w:rPr>
          <w:rFonts w:ascii="Times New Roman" w:hAnsi="Times New Roman"/>
          <w:sz w:val="24"/>
          <w:szCs w:val="24"/>
          <w:lang w:val="en-US"/>
        </w:rPr>
        <w:t xml:space="preserve"> 85% </w:t>
      </w:r>
      <w:proofErr w:type="spellStart"/>
      <w:r w:rsidRPr="00CC5834">
        <w:rPr>
          <w:rFonts w:ascii="Times New Roman" w:hAnsi="Times New Roman"/>
          <w:sz w:val="24"/>
          <w:szCs w:val="24"/>
          <w:lang w:val="en-US"/>
        </w:rPr>
        <w:t>Glycerini</w:t>
      </w:r>
      <w:proofErr w:type="spellEnd"/>
      <w:r w:rsidRPr="00CC5834">
        <w:rPr>
          <w:rFonts w:ascii="Times New Roman" w:hAnsi="Times New Roman"/>
          <w:sz w:val="24"/>
          <w:szCs w:val="24"/>
          <w:lang w:val="en-US"/>
        </w:rPr>
        <w:t xml:space="preserve">                10,0</w:t>
      </w:r>
    </w:p>
    <w:p w14:paraId="5063BC48" w14:textId="77777777" w:rsidR="00CC5834" w:rsidRPr="00CC5834" w:rsidRDefault="00CC5834" w:rsidP="00CC583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C5834">
        <w:rPr>
          <w:rFonts w:ascii="Times New Roman" w:hAnsi="Times New Roman"/>
          <w:sz w:val="24"/>
          <w:szCs w:val="24"/>
          <w:lang w:val="en-US"/>
        </w:rPr>
        <w:t xml:space="preserve"> 60% Spir. Vini         ad 200,0</w:t>
      </w:r>
    </w:p>
    <w:p w14:paraId="1D3AEF19" w14:textId="77777777" w:rsidR="00CC5834" w:rsidRPr="00CC5834" w:rsidRDefault="00CC5834" w:rsidP="00CC583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C583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C5834">
        <w:rPr>
          <w:rFonts w:ascii="Times New Roman" w:hAnsi="Times New Roman"/>
          <w:sz w:val="24"/>
          <w:szCs w:val="24"/>
          <w:lang w:val="en-US"/>
        </w:rPr>
        <w:t>M.f.solutio</w:t>
      </w:r>
      <w:proofErr w:type="spellEnd"/>
      <w:r w:rsidRPr="00CC5834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14:paraId="78F35CDB" w14:textId="77777777" w:rsidR="00F84F4E" w:rsidRDefault="00CC5834" w:rsidP="00CC5834">
      <w:pPr>
        <w:spacing w:after="0"/>
        <w:rPr>
          <w:rFonts w:ascii="Times New Roman" w:hAnsi="Times New Roman"/>
          <w:sz w:val="24"/>
          <w:szCs w:val="24"/>
        </w:rPr>
      </w:pPr>
      <w:r w:rsidRPr="00CC5834">
        <w:rPr>
          <w:rFonts w:ascii="Times New Roman" w:hAnsi="Times New Roman"/>
          <w:sz w:val="24"/>
          <w:szCs w:val="24"/>
          <w:lang w:val="en-US"/>
        </w:rPr>
        <w:t xml:space="preserve"> D.S.  3 - 4 x </w:t>
      </w:r>
      <w:proofErr w:type="spellStart"/>
      <w:r w:rsidRPr="00CC5834">
        <w:rPr>
          <w:rFonts w:ascii="Times New Roman" w:hAnsi="Times New Roman"/>
          <w:sz w:val="24"/>
          <w:szCs w:val="24"/>
          <w:lang w:val="en-US"/>
        </w:rPr>
        <w:t>dziennie</w:t>
      </w:r>
      <w:proofErr w:type="spellEnd"/>
    </w:p>
    <w:p w14:paraId="2B3E4867" w14:textId="77777777" w:rsidR="00F84F4E" w:rsidRPr="008279D9" w:rsidRDefault="00F84F4E" w:rsidP="00602E5F">
      <w:pPr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0F6C613A" w14:textId="77777777" w:rsidR="0062521E" w:rsidRPr="00DF787B" w:rsidRDefault="0062521E" w:rsidP="0062521E">
      <w:pPr>
        <w:spacing w:after="0"/>
        <w:rPr>
          <w:rFonts w:ascii="Times New Roman" w:hAnsi="Times New Roman"/>
          <w:sz w:val="24"/>
          <w:szCs w:val="24"/>
        </w:rPr>
      </w:pPr>
    </w:p>
    <w:p w14:paraId="4BDA9E53" w14:textId="77777777" w:rsidR="0062521E" w:rsidRPr="00DF787B" w:rsidRDefault="0062521E" w:rsidP="0062521E">
      <w:pPr>
        <w:spacing w:after="0"/>
        <w:rPr>
          <w:rFonts w:ascii="Times New Roman" w:hAnsi="Times New Roman"/>
          <w:sz w:val="24"/>
          <w:szCs w:val="24"/>
        </w:rPr>
      </w:pPr>
    </w:p>
    <w:p w14:paraId="1CF8AF18" w14:textId="77777777" w:rsidR="0062521E" w:rsidRPr="00DF787B" w:rsidRDefault="0062521E" w:rsidP="0062521E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sectPr w:rsidR="0062521E" w:rsidRPr="00DF78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3AEB" w14:textId="77777777" w:rsidR="006E0B72" w:rsidRDefault="006E0B72" w:rsidP="00DF787B">
      <w:pPr>
        <w:spacing w:after="0" w:line="240" w:lineRule="auto"/>
      </w:pPr>
      <w:r>
        <w:separator/>
      </w:r>
    </w:p>
  </w:endnote>
  <w:endnote w:type="continuationSeparator" w:id="0">
    <w:p w14:paraId="0B19A451" w14:textId="77777777" w:rsidR="006E0B72" w:rsidRDefault="006E0B72" w:rsidP="00DF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2079" w14:textId="1BCA343C" w:rsidR="00DF787B" w:rsidRDefault="00DF787B">
    <w:pPr>
      <w:pStyle w:val="Stopka"/>
    </w:pPr>
    <w:r>
      <w:t xml:space="preserve">Zaktualizowano: </w:t>
    </w:r>
    <w:r w:rsidR="00D00101">
      <w:t>luty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3925" w14:textId="77777777" w:rsidR="006E0B72" w:rsidRDefault="006E0B72" w:rsidP="00DF787B">
      <w:pPr>
        <w:spacing w:after="0" w:line="240" w:lineRule="auto"/>
      </w:pPr>
      <w:r>
        <w:separator/>
      </w:r>
    </w:p>
  </w:footnote>
  <w:footnote w:type="continuationSeparator" w:id="0">
    <w:p w14:paraId="351064D9" w14:textId="77777777" w:rsidR="006E0B72" w:rsidRDefault="006E0B72" w:rsidP="00DF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1D6" w14:textId="77777777" w:rsidR="00DF787B" w:rsidRDefault="00F429FA">
    <w:pPr>
      <w:pStyle w:val="Nagwek"/>
    </w:pPr>
    <w:r w:rsidRPr="00F429FA">
      <w:t>Receptura apteczna w opiece paliatywnej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46"/>
    <w:rsid w:val="00003BD0"/>
    <w:rsid w:val="00021D27"/>
    <w:rsid w:val="000461D6"/>
    <w:rsid w:val="00097759"/>
    <w:rsid w:val="00106FC5"/>
    <w:rsid w:val="0014394D"/>
    <w:rsid w:val="001507DC"/>
    <w:rsid w:val="00191C82"/>
    <w:rsid w:val="001E21C3"/>
    <w:rsid w:val="00251A48"/>
    <w:rsid w:val="002537FA"/>
    <w:rsid w:val="00294ED4"/>
    <w:rsid w:val="002B588E"/>
    <w:rsid w:val="002D0E93"/>
    <w:rsid w:val="002D57C0"/>
    <w:rsid w:val="003107F5"/>
    <w:rsid w:val="003129CC"/>
    <w:rsid w:val="00330C61"/>
    <w:rsid w:val="00381DD2"/>
    <w:rsid w:val="003A722C"/>
    <w:rsid w:val="00432BBF"/>
    <w:rsid w:val="00474A57"/>
    <w:rsid w:val="004C5473"/>
    <w:rsid w:val="004F532D"/>
    <w:rsid w:val="005A0802"/>
    <w:rsid w:val="005F0857"/>
    <w:rsid w:val="005F51B2"/>
    <w:rsid w:val="00602E5F"/>
    <w:rsid w:val="0062521E"/>
    <w:rsid w:val="00693442"/>
    <w:rsid w:val="006E0B72"/>
    <w:rsid w:val="006E1527"/>
    <w:rsid w:val="006E7B36"/>
    <w:rsid w:val="00726E31"/>
    <w:rsid w:val="007836EA"/>
    <w:rsid w:val="007E43CB"/>
    <w:rsid w:val="008279D9"/>
    <w:rsid w:val="0087403C"/>
    <w:rsid w:val="008A76AE"/>
    <w:rsid w:val="008B7685"/>
    <w:rsid w:val="00924EED"/>
    <w:rsid w:val="00957ABC"/>
    <w:rsid w:val="0098231C"/>
    <w:rsid w:val="009B5542"/>
    <w:rsid w:val="00A70D89"/>
    <w:rsid w:val="00A71184"/>
    <w:rsid w:val="00A811A0"/>
    <w:rsid w:val="00AA6A49"/>
    <w:rsid w:val="00AD7C1B"/>
    <w:rsid w:val="00BB0E9D"/>
    <w:rsid w:val="00C17B12"/>
    <w:rsid w:val="00C212B1"/>
    <w:rsid w:val="00C86549"/>
    <w:rsid w:val="00CC5834"/>
    <w:rsid w:val="00CE3346"/>
    <w:rsid w:val="00CF114E"/>
    <w:rsid w:val="00D00101"/>
    <w:rsid w:val="00D0307E"/>
    <w:rsid w:val="00D93F20"/>
    <w:rsid w:val="00DF787B"/>
    <w:rsid w:val="00E06D73"/>
    <w:rsid w:val="00E918A0"/>
    <w:rsid w:val="00EB4716"/>
    <w:rsid w:val="00ED39C4"/>
    <w:rsid w:val="00EE547E"/>
    <w:rsid w:val="00F429FA"/>
    <w:rsid w:val="00F84F4E"/>
    <w:rsid w:val="00FA3C6C"/>
    <w:rsid w:val="00FA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E8883"/>
  <w14:defaultImageDpi w14:val="0"/>
  <w15:docId w15:val="{655F679E-481F-451B-8603-7D5340F4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87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87B"/>
    <w:rPr>
      <w:rFonts w:cs="Times New Roman"/>
    </w:rPr>
  </w:style>
  <w:style w:type="paragraph" w:customStyle="1" w:styleId="gwp45b304d9msonormal">
    <w:name w:val="gwp45b304d9_msonormal"/>
    <w:basedOn w:val="Normalny"/>
    <w:rsid w:val="00DF78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gwp45b304d9font">
    <w:name w:val="gwp45b304d9_font"/>
    <w:basedOn w:val="Domylnaczcionkaakapitu"/>
    <w:rsid w:val="00DF78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Kalicki -ACTIFARM</dc:creator>
  <cp:keywords/>
  <dc:description/>
  <cp:lastModifiedBy>Magdalena Piszczek Actifarm</cp:lastModifiedBy>
  <cp:revision>2</cp:revision>
  <cp:lastPrinted>2026-02-20T09:23:00Z</cp:lastPrinted>
  <dcterms:created xsi:type="dcterms:W3CDTF">2026-02-20T09:42:00Z</dcterms:created>
  <dcterms:modified xsi:type="dcterms:W3CDTF">2026-02-20T09:42:00Z</dcterms:modified>
</cp:coreProperties>
</file>